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0780F" w:rsidP="000202C5" w:rsidRDefault="0050780F" w14:paraId="af8d381" w14:textId="af8d381">
      <w:pPr>
        <w15:collapsed w:val="false"/>
      </w:pPr>
      <w:bookmarkStart w:name="_GoBack" w:id="0"/>
      <w:bookmarkEnd w:id="0"/>
    </w:p>
    <w:p w:rsidRPr="007B15AA" w:rsidR="000202C5" w:rsidP="000202C5" w:rsidRDefault="000202C5">
      <w:r w:rsidRPr="007B15AA">
        <w:t>REPUBLIKA HRVATSKA</w:t>
      </w:r>
    </w:p>
    <w:p w:rsidRPr="007B15AA" w:rsidR="000202C5" w:rsidP="000202C5" w:rsidRDefault="000202C5">
      <w:r w:rsidRPr="007B15AA">
        <w:t>TRGOVAČKI SUD U RIJECI</w:t>
      </w:r>
    </w:p>
    <w:p w:rsidR="000202C5" w:rsidP="000202C5" w:rsidRDefault="000202C5"/>
    <w:p w:rsidRPr="007B15AA" w:rsidR="0050780F" w:rsidP="000202C5" w:rsidRDefault="0050780F"/>
    <w:p w:rsidRPr="007B15AA" w:rsidR="000202C5" w:rsidP="000202C5" w:rsidRDefault="000202C5">
      <w:pPr>
        <w:jc w:val="center"/>
      </w:pPr>
      <w:r w:rsidRPr="007B15AA">
        <w:t>Z A P I S N I K</w:t>
      </w:r>
    </w:p>
    <w:p w:rsidRPr="007B15AA" w:rsidR="000202C5" w:rsidP="000202C5" w:rsidRDefault="000202C5">
      <w:pPr>
        <w:jc w:val="center"/>
      </w:pPr>
      <w:r w:rsidRPr="007B15AA">
        <w:t xml:space="preserve">od </w:t>
      </w:r>
      <w:r w:rsidRPr="007B15AA" w:rsidR="00AA525E">
        <w:t xml:space="preserve"> </w:t>
      </w:r>
      <w:r w:rsidR="00957FE6">
        <w:t>1</w:t>
      </w:r>
      <w:r w:rsidR="004B538A">
        <w:t>4</w:t>
      </w:r>
      <w:r w:rsidR="00957FE6">
        <w:t>. studenoga</w:t>
      </w:r>
      <w:r w:rsidRPr="007B15AA" w:rsidR="00AA525E">
        <w:t xml:space="preserve"> 2019.</w:t>
      </w:r>
      <w:r w:rsidRPr="007B15AA">
        <w:t xml:space="preserve"> </w:t>
      </w:r>
    </w:p>
    <w:p w:rsidRPr="007B15AA" w:rsidR="00AA525E" w:rsidP="00AA525E" w:rsidRDefault="00AA525E">
      <w:pPr>
        <w:jc w:val="center"/>
      </w:pPr>
      <w:r w:rsidRPr="007B15AA">
        <w:t xml:space="preserve">Sastavljen kod Trgovačkog suda u Rijeci, radi izjašnjenja o prijedlogu i rasprave o uvjetima za otvaranje stečajnog postupka nad dužnikom </w:t>
      </w:r>
      <w:r w:rsidR="00263369">
        <w:rPr>
          <w:sz w:val="23"/>
          <w:szCs w:val="23"/>
        </w:rPr>
        <w:t>AQUA SILENTIUM d.o.o. za proizvodnju Viškovo, Marinići 191, OIB: 31695904441</w:t>
      </w:r>
    </w:p>
    <w:p w:rsidRPr="007B15AA" w:rsidR="000202C5" w:rsidP="000202C5" w:rsidRDefault="000202C5"/>
    <w:p w:rsidRPr="007B15AA" w:rsidR="000202C5" w:rsidP="000202C5" w:rsidRDefault="000202C5">
      <w:r w:rsidRPr="007B15AA">
        <w:t>OD SUDA PRISUTNI:</w:t>
      </w:r>
    </w:p>
    <w:p w:rsidRPr="007B15AA" w:rsidR="000202C5" w:rsidP="000202C5" w:rsidRDefault="000202C5">
      <w:r w:rsidRPr="007B15AA">
        <w:t>Vera Jelenović, sudac</w:t>
      </w:r>
    </w:p>
    <w:p w:rsidRPr="007B15AA" w:rsidR="000202C5" w:rsidP="000202C5" w:rsidRDefault="00957FE6">
      <w:r>
        <w:t>Danijela Fumić</w:t>
      </w:r>
      <w:r w:rsidRPr="007B15AA" w:rsidR="000202C5">
        <w:t>, zapisničar</w:t>
      </w:r>
    </w:p>
    <w:p w:rsidRPr="007B15AA" w:rsidR="000202C5" w:rsidP="000202C5" w:rsidRDefault="000202C5"/>
    <w:p w:rsidRPr="007B15AA" w:rsidR="000202C5" w:rsidP="000202C5" w:rsidRDefault="000202C5">
      <w:r w:rsidRPr="007B15AA">
        <w:t xml:space="preserve">Početak u </w:t>
      </w:r>
      <w:r w:rsidR="00957FE6">
        <w:t>10,40</w:t>
      </w:r>
      <w:r w:rsidRPr="007B15AA">
        <w:t xml:space="preserve"> sati.</w:t>
      </w:r>
    </w:p>
    <w:p w:rsidRPr="007B15AA" w:rsidR="000202C5" w:rsidP="000202C5" w:rsidRDefault="000202C5"/>
    <w:p w:rsidRPr="007B15AA" w:rsidR="000202C5" w:rsidP="000202C5" w:rsidRDefault="000202C5">
      <w:r w:rsidRPr="007B15AA">
        <w:t>Utvrđuje se da su na današnje ročište pristupili:</w:t>
      </w:r>
    </w:p>
    <w:p w:rsidRPr="007B15AA" w:rsidR="000202C5" w:rsidP="000202C5" w:rsidRDefault="000202C5">
      <w:r w:rsidRPr="007B15AA">
        <w:t xml:space="preserve">Privremeni stečajni upravitelj: </w:t>
      </w:r>
      <w:r w:rsidR="00E326A5">
        <w:t>Zdravko Čupković</w:t>
      </w:r>
    </w:p>
    <w:p w:rsidRPr="007B15AA" w:rsidR="007910B2" w:rsidP="007910B2" w:rsidRDefault="007910B2">
      <w:r w:rsidRPr="007B15AA">
        <w:t>Za predlagatelja: nitko, dostava poziva uredna</w:t>
      </w:r>
    </w:p>
    <w:p w:rsidR="00263369" w:rsidP="00263369" w:rsidRDefault="00263369">
      <w:pPr>
        <w:jc w:val="both"/>
      </w:pPr>
      <w:r>
        <w:t xml:space="preserve">Za dužnika: Željko Andrijanić, osoba ovlaštena za zastupanje </w:t>
      </w:r>
    </w:p>
    <w:p w:rsidR="00263369" w:rsidP="00263369" w:rsidRDefault="00263369">
      <w:pPr>
        <w:jc w:val="both"/>
      </w:pPr>
    </w:p>
    <w:p w:rsidR="0050780F" w:rsidP="00D63DBC" w:rsidRDefault="0050780F">
      <w:pPr>
        <w:jc w:val="both"/>
      </w:pPr>
    </w:p>
    <w:p w:rsidRPr="007B15AA" w:rsidR="00D63DBC" w:rsidP="00D63DBC" w:rsidRDefault="00D63DBC">
      <w:pPr>
        <w:jc w:val="both"/>
      </w:pPr>
      <w:r w:rsidRPr="007B15AA">
        <w:t xml:space="preserve">Sud je uvidom u prijedlog i dopis Financijske agencije od </w:t>
      </w:r>
      <w:r w:rsidR="00C22A3E">
        <w:t>5. travnja</w:t>
      </w:r>
      <w:r w:rsidRPr="007B15AA">
        <w:t xml:space="preserve"> 2019., kao i uvidom u očevidnik neizvršenih osnova za plaćanje za dužnika na današnji dan utvrdio kako dužnik ispunjava uvjete za stečaj s obzirom da je nesposoban za plaćanje.</w:t>
      </w:r>
    </w:p>
    <w:p w:rsidR="00C22A3E" w:rsidP="00C22A3E" w:rsidRDefault="00C22A3E">
      <w:pPr>
        <w:jc w:val="both"/>
        <w:rPr>
          <w:bCs/>
        </w:rPr>
      </w:pPr>
      <w:r>
        <w:t xml:space="preserve">Iz izvješća privremenog stečajnog upravitelja od 25. kolovoza 2017. godine </w:t>
      </w:r>
      <w:r>
        <w:rPr>
          <w:bCs/>
        </w:rPr>
        <w:t>za utvrditi je kako dužnik nema imovine dostatne za pokriće troškova stečajnog postupka.</w:t>
      </w:r>
    </w:p>
    <w:p w:rsidR="00C22A3E" w:rsidP="00C22A3E" w:rsidRDefault="00C22A3E">
      <w:pPr>
        <w:jc w:val="both"/>
        <w:rPr>
          <w:bCs/>
        </w:rPr>
      </w:pPr>
      <w:r>
        <w:rPr>
          <w:bCs/>
        </w:rPr>
        <w:t>Za zaključiti je da bi se troškovi stečajnog postupka mogli podmiriti jedino ako bi netko predujmio (u skladu s navodima privremenog stečajnog upravitelja iz navedenog izvješća) minimalno 34.000,00 kn koji se iznos odnosi na 12.000,00 kn troška računovodstva, 12.000,00 kn odvjetničkih troškova, 1.000,00 kn ostalih nematerijalnih troškova, 2.000,00 kn troškove zbrinjavanja arhive, 5.000,00 kn naknade privremenom stečajnom upravitelju i 2.000,00kn materijalnih troškova.</w:t>
      </w:r>
    </w:p>
    <w:p w:rsidR="0050780F" w:rsidP="00C22A3E" w:rsidRDefault="0050780F">
      <w:pPr>
        <w:jc w:val="both"/>
        <w:rPr>
          <w:bCs/>
        </w:rPr>
      </w:pPr>
    </w:p>
    <w:p w:rsidR="00C22A3E" w:rsidP="00C22A3E" w:rsidRDefault="00C22565">
      <w:pPr>
        <w:jc w:val="both"/>
        <w:rPr>
          <w:bCs/>
        </w:rPr>
      </w:pPr>
      <w:r>
        <w:rPr>
          <w:bCs/>
        </w:rPr>
        <w:t>Dužnik ističe kako je od pokretanja prethodnog postupka do sada podmirio cca 150.000,00 kn iz blokade, te je sada dužnikov račun blokiran sa 626.367,08 kn prema jučerašnjim podacima. Prilaže u spis Očevidnik o redoslijedu plaćanja sa obračunatom kamatom od 13. studenoga 2019. Ističe da 80% potraživanja iz blokade imaju VULPES d.o.o. Rijeka i METTALLIC NOVA d.o.o. u likvidaciji Rijeka, koji su se i pismeno očitovali da će uskoro maknuti blo</w:t>
      </w:r>
      <w:r w:rsidR="007A21BC">
        <w:rPr>
          <w:bCs/>
        </w:rPr>
        <w:t>kadu da dužnik ne ode u stečaj. Prilaže</w:t>
      </w:r>
      <w:r w:rsidR="00BA50F9">
        <w:rPr>
          <w:bCs/>
        </w:rPr>
        <w:t xml:space="preserve"> u spis dopise navedenih tvrtki. Treć</w:t>
      </w:r>
      <w:r w:rsidR="00370C16">
        <w:rPr>
          <w:bCs/>
        </w:rPr>
        <w:t xml:space="preserve">a </w:t>
      </w:r>
      <w:r w:rsidR="00BA50F9">
        <w:rPr>
          <w:bCs/>
        </w:rPr>
        <w:t xml:space="preserve">firma koja ga je blokirala </w:t>
      </w:r>
      <w:r w:rsidR="007A21BC">
        <w:rPr>
          <w:bCs/>
        </w:rPr>
        <w:t xml:space="preserve"> </w:t>
      </w:r>
      <w:r w:rsidR="00370C16">
        <w:rPr>
          <w:bCs/>
        </w:rPr>
        <w:t xml:space="preserve">u značajnijem iznosu je STROJOPROMET-ZAGREB d.o.o., kojoj se duguje cca 100.000,00 kn i koji su također voljni povući svoja potraživanja iz blokade, ali to još nisu stigli. Ističe kako je za osiguranje jednog ugovora čiji garantni rok ističe 31. prosinca 2019. kod Erste &amp; S. Bank d.d. deponirao 765.000,00 kn, te prilaže u spis ugovor o oročenom depozitu u preslici kao dokaz svojih navoda. </w:t>
      </w:r>
      <w:r w:rsidR="00F161B8">
        <w:rPr>
          <w:bCs/>
        </w:rPr>
        <w:t>Sa siječnjem će navedeni iznos doći na dužnikov račun, te će se podmiriti svi iznosi iz dužnikove blokade.</w:t>
      </w:r>
      <w:r w:rsidR="00370C16">
        <w:rPr>
          <w:bCs/>
        </w:rPr>
        <w:t xml:space="preserve"> </w:t>
      </w:r>
      <w:r w:rsidR="002133FF">
        <w:rPr>
          <w:bCs/>
        </w:rPr>
        <w:t>Stoga predlaže odgodu današnjeg ročišta kako bi izišao iz uvjeta za stečaj.</w:t>
      </w:r>
      <w:r w:rsidR="00370C16">
        <w:rPr>
          <w:bCs/>
        </w:rPr>
        <w:t xml:space="preserve"> </w:t>
      </w:r>
    </w:p>
    <w:p w:rsidR="00C22565" w:rsidP="00C22A3E" w:rsidRDefault="00C22565">
      <w:pPr>
        <w:jc w:val="both"/>
        <w:rPr>
          <w:bCs/>
        </w:rPr>
      </w:pPr>
    </w:p>
    <w:p w:rsidR="0050780F" w:rsidP="00C22A3E" w:rsidRDefault="0050780F">
      <w:pPr>
        <w:jc w:val="both"/>
        <w:rPr>
          <w:bCs/>
        </w:rPr>
      </w:pPr>
    </w:p>
    <w:p w:rsidR="00C22A3E" w:rsidP="00C22A3E" w:rsidRDefault="00C22A3E">
      <w:pPr>
        <w:jc w:val="both"/>
        <w:rPr>
          <w:bCs/>
        </w:rPr>
      </w:pPr>
      <w:r>
        <w:rPr>
          <w:bCs/>
        </w:rPr>
        <w:lastRenderedPageBreak/>
        <w:t>Sud donosi</w:t>
      </w:r>
    </w:p>
    <w:p w:rsidR="004B538A" w:rsidP="00C22A3E" w:rsidRDefault="004B538A">
      <w:pPr>
        <w:jc w:val="center"/>
        <w:rPr>
          <w:bCs/>
        </w:rPr>
      </w:pPr>
    </w:p>
    <w:p w:rsidR="00C22A3E" w:rsidP="00C22A3E" w:rsidRDefault="00C22A3E">
      <w:pPr>
        <w:jc w:val="center"/>
        <w:rPr>
          <w:bCs/>
        </w:rPr>
      </w:pPr>
      <w:r>
        <w:rPr>
          <w:bCs/>
        </w:rPr>
        <w:t>r j e š e n j e</w:t>
      </w:r>
    </w:p>
    <w:p w:rsidR="00C22A3E" w:rsidP="00C22A3E" w:rsidRDefault="00C22A3E">
      <w:pPr>
        <w:jc w:val="both"/>
      </w:pPr>
    </w:p>
    <w:p w:rsidRPr="0031775E" w:rsidR="00C22A3E" w:rsidP="00C22A3E" w:rsidRDefault="00C22A3E">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Pr>
          <w:sz w:val="23"/>
          <w:szCs w:val="23"/>
        </w:rPr>
        <w:t>AQUA SILENTIUM d.o.o. za proizvodnju Viškovo, Marinići 191, OIB: 31695904441</w:t>
      </w:r>
      <w:r w:rsidRPr="0031775E">
        <w:rPr>
          <w:color w:val="000000"/>
        </w:rPr>
        <w:t xml:space="preserve"> da u roku od 15 dana uplate predujam za namirenje troškova prethodnoga i otvorenoga stečajnog postupka</w:t>
      </w:r>
      <w:r>
        <w:t xml:space="preserve"> u iznosu od 34.000</w:t>
      </w:r>
      <w:r>
        <w:rPr>
          <w:bCs/>
        </w:rPr>
        <w:t xml:space="preserve">,00 </w:t>
      </w:r>
      <w:r>
        <w:t xml:space="preserve">kn na prolazni depozit suda koji se vodi kod Hrvatske poštanske banke d.d. Zagreb broj </w:t>
      </w:r>
      <w:r w:rsidRPr="0031775E">
        <w:rPr>
          <w:bCs/>
        </w:rPr>
        <w:t>HR59 2390 0011 3000 0270 3.</w:t>
      </w:r>
    </w:p>
    <w:p w:rsidR="00C22A3E" w:rsidP="00C22A3E" w:rsidRDefault="00C22A3E">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Pr>
          <w:sz w:val="23"/>
          <w:szCs w:val="23"/>
        </w:rPr>
        <w:t>AQUA SILENTIUM d.o.o. za proizvodnju Viškovo, Marinići 191, OIB: 31695904441</w:t>
      </w:r>
      <w:r>
        <w:t>.</w:t>
      </w:r>
    </w:p>
    <w:p w:rsidR="00C22A3E" w:rsidP="00C22A3E" w:rsidRDefault="00C22A3E">
      <w:pPr>
        <w:jc w:val="both"/>
      </w:pPr>
    </w:p>
    <w:p w:rsidR="00C22A3E" w:rsidP="00C22A3E" w:rsidRDefault="00C22A3E">
      <w:pPr>
        <w:jc w:val="center"/>
      </w:pPr>
      <w:r>
        <w:t>Obrazloženje</w:t>
      </w:r>
    </w:p>
    <w:p w:rsidR="00C22A3E" w:rsidP="00C22A3E" w:rsidRDefault="00C22A3E">
      <w:pPr>
        <w:jc w:val="center"/>
      </w:pPr>
    </w:p>
    <w:p w:rsidR="00C22A3E" w:rsidP="00C22A3E" w:rsidRDefault="00C22A3E">
      <w:pPr>
        <w:jc w:val="both"/>
      </w:pPr>
      <w:r>
        <w:tab/>
        <w:t>Predlagatelj je podnio sudu prijedlog za otvaranje stečajnog postupka nad dužnikom</w:t>
      </w:r>
      <w:r w:rsidRPr="00BF2DB4">
        <w:rPr>
          <w:rFonts w:eastAsiaTheme="minorHAnsi"/>
          <w:lang w:eastAsia="en-US"/>
        </w:rPr>
        <w:t xml:space="preserve"> </w:t>
      </w:r>
      <w:r>
        <w:rPr>
          <w:sz w:val="23"/>
          <w:szCs w:val="23"/>
        </w:rPr>
        <w:t>AQUA SILENTIUM d.o.o. za proizvodnju Viškovo, Marinići 191, OIB: 31695904441</w:t>
      </w:r>
      <w:r>
        <w:t>.</w:t>
      </w:r>
    </w:p>
    <w:p w:rsidR="00C22A3E" w:rsidP="00C22A3E" w:rsidRDefault="00C22A3E">
      <w:pPr>
        <w:ind w:firstLine="708"/>
        <w:jc w:val="both"/>
      </w:pPr>
      <w:r>
        <w:t>Dana  27. ožujka 2019. doneseno je rješenje ovog suda posl. br. St-145/2019 kojim je pokrenut prethodni postupak radi utvrđivanja uvjeta za otvaranje stečajnog postupka nad dužnikom.</w:t>
      </w:r>
    </w:p>
    <w:p w:rsidR="00C22A3E" w:rsidP="00C22A3E" w:rsidRDefault="00C22A3E">
      <w:pPr>
        <w:ind w:firstLine="708"/>
        <w:jc w:val="both"/>
      </w:pPr>
      <w:r>
        <w:t xml:space="preserve">Uvidom u </w:t>
      </w:r>
      <w:r>
        <w:rPr>
          <w:bCs/>
        </w:rPr>
        <w:t xml:space="preserve">prijedlog Financijske agencije za otvaranje stečajnog postupka nad dužnikom i podnesak Financijske agencije od </w:t>
      </w:r>
      <w:r>
        <w:t>26. svibnja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00C22A3E" w:rsidP="00C22A3E" w:rsidRDefault="00C22A3E">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34.000,00 kn koji se iznos odnosi na 12.000,00 kn troška računovodstva, 12.000,00 kn odvjetničkih troškova, 1.000,00 kn ostalih nematerijalnih troškova, 2.000,00 kn troškove zbrinjavanja arhive, 5.000,00 kn naknade privremenom stečajnom upravitelju i 2.000,00kn materijalnih troškova)</w:t>
      </w:r>
      <w:r>
        <w:rPr>
          <w:color w:val="000000"/>
        </w:rPr>
        <w:t>, sud će donijeti rješenje o otvaranju i zaključenju stečajnoga postupka.</w:t>
      </w:r>
    </w:p>
    <w:p w:rsidR="00C22A3E" w:rsidP="00C22A3E" w:rsidRDefault="00C22A3E">
      <w:pPr>
        <w:ind w:firstLine="708"/>
        <w:jc w:val="both"/>
      </w:pPr>
      <w:r>
        <w:t>Slijedom navedenog, a na temelju citiranih zakonskih odredbi, odlučeno je kao u izreci ovog rješenja.</w:t>
      </w:r>
    </w:p>
    <w:p w:rsidRPr="007B15AA" w:rsidR="000202C5" w:rsidP="000202C5" w:rsidRDefault="000202C5">
      <w:pPr>
        <w:jc w:val="center"/>
      </w:pPr>
      <w:r w:rsidRPr="007B15AA">
        <w:t xml:space="preserve">Rijeka, </w:t>
      </w:r>
      <w:r w:rsidR="00957FE6">
        <w:t>1</w:t>
      </w:r>
      <w:r w:rsidR="00C22565">
        <w:t>4</w:t>
      </w:r>
      <w:r w:rsidR="00957FE6">
        <w:t>. studenoga</w:t>
      </w:r>
      <w:r w:rsidRPr="007B15AA" w:rsidR="00AA525E">
        <w:t xml:space="preserve"> 2019.</w:t>
      </w:r>
      <w:r w:rsidRPr="007B15AA">
        <w:t xml:space="preserve"> </w:t>
      </w:r>
    </w:p>
    <w:p w:rsidRPr="007B15AA" w:rsidR="000202C5" w:rsidP="000202C5" w:rsidRDefault="000202C5"/>
    <w:p w:rsidRPr="007B15AA" w:rsidR="000202C5" w:rsidP="000202C5" w:rsidRDefault="000202C5">
      <w:pPr>
        <w:jc w:val="both"/>
      </w:pPr>
      <w:r w:rsidRPr="007B15AA">
        <w:t xml:space="preserve">                                                                                                        Sudac</w:t>
      </w:r>
    </w:p>
    <w:p w:rsidRPr="007B15AA" w:rsidR="000202C5" w:rsidP="000202C5" w:rsidRDefault="000202C5">
      <w:pPr>
        <w:jc w:val="both"/>
      </w:pPr>
      <w:r w:rsidRPr="007B15AA">
        <w:t xml:space="preserve">                                                                                                 Vera Jelenović </w:t>
      </w:r>
    </w:p>
    <w:p w:rsidRPr="007B15AA" w:rsidR="000202C5" w:rsidP="000202C5" w:rsidRDefault="000202C5"/>
    <w:p w:rsidR="0050780F" w:rsidP="000202C5" w:rsidRDefault="0050780F">
      <w:pPr>
        <w:rPr>
          <w:lang w:eastAsia="en-US"/>
        </w:rPr>
      </w:pPr>
    </w:p>
    <w:p w:rsidRPr="007B15AA" w:rsidR="000202C5" w:rsidP="000202C5" w:rsidRDefault="000202C5">
      <w:pPr>
        <w:rPr>
          <w:lang w:eastAsia="en-US"/>
        </w:rPr>
      </w:pPr>
      <w:r w:rsidRPr="007B15AA">
        <w:rPr>
          <w:lang w:eastAsia="en-US"/>
        </w:rPr>
        <w:t>UPUTA O PRAVNOM LIJEKU:</w:t>
      </w:r>
    </w:p>
    <w:p w:rsidRPr="007B15AA" w:rsidR="000202C5" w:rsidP="000202C5" w:rsidRDefault="000202C5">
      <w:pPr>
        <w:jc w:val="both"/>
        <w:rPr>
          <w:lang w:eastAsia="en-US"/>
        </w:rPr>
      </w:pPr>
      <w:r w:rsidRPr="007B15AA">
        <w:rPr>
          <w:lang w:eastAsia="en-US"/>
        </w:rPr>
        <w:t xml:space="preserve">Protiv  ovog  rješenja nezadovoljna stranka može podnijeti žalbu u roku od 8 dana od   dana primitka istog. </w:t>
      </w:r>
      <w:r w:rsidRPr="007B15AA" w:rsidR="001E3354">
        <w:rPr>
          <w:lang w:eastAsia="en-US"/>
        </w:rPr>
        <w:t xml:space="preserve">Dostava se smatra obavljenom istekom osmoga dana od dana objave pismena na mrežnoj stranici e-Oglasna ploča sudova. </w:t>
      </w:r>
      <w:r w:rsidRPr="007B15AA">
        <w:rPr>
          <w:lang w:eastAsia="en-US"/>
        </w:rPr>
        <w:t>Žalba  se podnosi putem ovog  suda u tri  istovjetna primjerka, a o žalbi odlučuje Visoki trgovački sud  Republike  Hrvatske.</w:t>
      </w:r>
    </w:p>
    <w:p w:rsidR="000202C5" w:rsidP="000202C5" w:rsidRDefault="000202C5"/>
    <w:p w:rsidR="00737793" w:rsidP="00EE0657" w:rsidRDefault="00737793">
      <w:pPr>
        <w:jc w:val="both"/>
      </w:pPr>
    </w:p>
    <w:p w:rsidRPr="0050780F" w:rsidR="00737793" w:rsidP="00EE0657" w:rsidRDefault="00737793">
      <w:pPr>
        <w:jc w:val="both"/>
      </w:pPr>
      <w:r>
        <w:t>Na izričit upit suda, privremeni stečajni upravitelj navodi kako su dužnikovi navodi u skladu s dokumentacijom koju je imao priliku vidjeti. Navodi da nije vidio osnovni ugovor zbog kojeg su deponirana sredstva od 765.000,00 kn, ali je iz spisu priloženog ugovora o oročenom depozitu vidljivo da ističe 31. prosinca 2019.</w:t>
      </w:r>
      <w:r w:rsidR="00EE0657">
        <w:t xml:space="preserve">, a sa tim se sredstvima mogu podmiriti svi iznosi iz dužnikove blokade. Stoga se ne protivi odgodi današnjeg ročišta posebno napominjući da dužnik trenutno nema gotovine s kojim bi se podmirili troškovi stečaja i zbog toga pri. st. upravitelj za sada ustraje pri svom prijedlogu za donošenje rješenja o otvaranju i zaključenju stečajnog postupka nad dužnikom </w:t>
      </w:r>
      <w:r w:rsidR="0050780F">
        <w:t>prije čega bi valjalo pozvati zainteresirane osobe za otvaranje stečajnog postupka nad dužnikom na uplatu odgovarajućeg predujma.</w:t>
      </w:r>
      <w:r w:rsidRPr="0050780F" w:rsidR="0050780F">
        <w:t xml:space="preserve"> </w:t>
      </w:r>
      <w:r w:rsidRPr="0050780F">
        <w:t xml:space="preserve"> </w:t>
      </w:r>
    </w:p>
    <w:p w:rsidR="00737793" w:rsidP="00194082" w:rsidRDefault="00737793">
      <w:pPr>
        <w:jc w:val="both"/>
      </w:pPr>
    </w:p>
    <w:p w:rsidRPr="0050780F" w:rsidR="0050780F" w:rsidP="00194082" w:rsidRDefault="0050780F">
      <w:pPr>
        <w:jc w:val="both"/>
      </w:pPr>
    </w:p>
    <w:p w:rsidRPr="0050780F" w:rsidR="00737793" w:rsidP="00954743" w:rsidRDefault="00737793">
      <w:r w:rsidRPr="0050780F">
        <w:t xml:space="preserve">Sud donosi </w:t>
      </w:r>
    </w:p>
    <w:p w:rsidRPr="0050780F" w:rsidR="00737793" w:rsidP="00954743" w:rsidRDefault="00737793"/>
    <w:p w:rsidRPr="0050780F" w:rsidR="00737793" w:rsidP="00954743" w:rsidRDefault="00737793">
      <w:pPr>
        <w:jc w:val="center"/>
      </w:pPr>
      <w:r w:rsidRPr="0050780F">
        <w:t>r j e š e n j e</w:t>
      </w:r>
    </w:p>
    <w:p w:rsidRPr="0050780F" w:rsidR="00737793" w:rsidP="00954743" w:rsidRDefault="00737793">
      <w:pPr>
        <w:jc w:val="both"/>
      </w:pPr>
    </w:p>
    <w:p w:rsidRPr="0050780F" w:rsidR="00737793" w:rsidP="00954743" w:rsidRDefault="00737793">
      <w:pPr>
        <w:jc w:val="both"/>
      </w:pPr>
      <w:r w:rsidRPr="0050780F">
        <w:tab/>
        <w:t xml:space="preserve">Odgađa se daljnje raspravljanje na današnjem ročištu, te se sljedeće ročište određuje za </w:t>
      </w:r>
    </w:p>
    <w:p w:rsidRPr="0050780F" w:rsidR="00737793" w:rsidP="00954743" w:rsidRDefault="00737793">
      <w:pPr>
        <w:jc w:val="both"/>
      </w:pPr>
    </w:p>
    <w:p w:rsidRPr="0050780F" w:rsidR="00737793" w:rsidP="00954743" w:rsidRDefault="0050780F">
      <w:pPr>
        <w:jc w:val="center"/>
      </w:pPr>
      <w:r>
        <w:t xml:space="preserve">28. siječnja </w:t>
      </w:r>
      <w:r w:rsidRPr="0050780F" w:rsidR="00737793">
        <w:t>20</w:t>
      </w:r>
      <w:r w:rsidR="00CD4012">
        <w:t>20</w:t>
      </w:r>
      <w:r w:rsidRPr="0050780F" w:rsidR="00737793">
        <w:t>. u 9,</w:t>
      </w:r>
      <w:r>
        <w:t>2</w:t>
      </w:r>
      <w:r w:rsidRPr="0050780F" w:rsidR="00737793">
        <w:t>0 sati</w:t>
      </w:r>
    </w:p>
    <w:p w:rsidRPr="0050780F" w:rsidR="00737793" w:rsidP="00954743" w:rsidRDefault="00737793">
      <w:pPr>
        <w:jc w:val="both"/>
      </w:pPr>
    </w:p>
    <w:p w:rsidRPr="0050780F" w:rsidR="00737793" w:rsidP="00954743" w:rsidRDefault="00737793">
      <w:pPr>
        <w:jc w:val="both"/>
      </w:pPr>
      <w:r w:rsidRPr="0050780F">
        <w:t>u prostorijama Trgovačkog suda u Rijeci, Zadarska ulica 1 i 3, sudnica broj 3, I kat.</w:t>
      </w:r>
    </w:p>
    <w:p w:rsidRPr="0050780F" w:rsidR="00737793" w:rsidP="000202C5" w:rsidRDefault="00737793"/>
    <w:p w:rsidR="00737793" w:rsidP="000202C5" w:rsidRDefault="00737793"/>
    <w:p w:rsidRPr="007B15AA" w:rsidR="00737793" w:rsidP="000202C5" w:rsidRDefault="00737793"/>
    <w:p w:rsidRPr="007B15AA" w:rsidR="000202C5" w:rsidP="000202C5" w:rsidRDefault="000202C5">
      <w:r w:rsidRPr="007B15AA">
        <w:t xml:space="preserve">Dovršeno u </w:t>
      </w:r>
      <w:r w:rsidR="00957FE6">
        <w:t>1</w:t>
      </w:r>
      <w:r w:rsidR="0050780F">
        <w:t>1</w:t>
      </w:r>
      <w:r w:rsidR="00957FE6">
        <w:t>,</w:t>
      </w:r>
      <w:r w:rsidR="0050780F">
        <w:t>00</w:t>
      </w:r>
      <w:r w:rsidRPr="007B15AA">
        <w:t xml:space="preserve"> sati.</w:t>
      </w:r>
    </w:p>
    <w:p w:rsidRPr="007B15AA" w:rsidR="000202C5" w:rsidP="000202C5" w:rsidRDefault="000202C5"/>
    <w:p w:rsidRPr="007B15AA" w:rsidR="000202C5" w:rsidP="000202C5" w:rsidRDefault="000202C5">
      <w:pPr>
        <w:ind w:left="3540" w:firstLine="708"/>
      </w:pPr>
      <w:r w:rsidRPr="007B15AA">
        <w:t xml:space="preserve">Sudac                  </w:t>
      </w:r>
      <w:r w:rsidR="00E326A5">
        <w:t>Privremeni stečajni upravitelj</w:t>
      </w:r>
      <w:r w:rsidRPr="007B15AA">
        <w:t xml:space="preserve">    </w:t>
      </w:r>
    </w:p>
    <w:p w:rsidR="004B538A" w:rsidP="000202C5" w:rsidRDefault="004B538A"/>
    <w:p w:rsidR="004B538A" w:rsidP="000202C5" w:rsidRDefault="004B538A"/>
    <w:p w:rsidRPr="007B15AA" w:rsidR="000202C5" w:rsidP="000202C5" w:rsidRDefault="000202C5">
      <w:r w:rsidRPr="007B15AA">
        <w:t xml:space="preserve">           </w:t>
      </w:r>
      <w:r w:rsidRPr="007B15AA">
        <w:tab/>
      </w:r>
      <w:r w:rsidRPr="007B15AA">
        <w:tab/>
      </w:r>
      <w:r w:rsidRPr="007B15AA">
        <w:tab/>
      </w:r>
      <w:r w:rsidRPr="007B15AA">
        <w:tab/>
      </w:r>
      <w:r w:rsidRPr="007B15AA">
        <w:tab/>
      </w:r>
      <w:r w:rsidRPr="007B15AA">
        <w:tab/>
        <w:t xml:space="preserve">Zapisničar            </w:t>
      </w:r>
      <w:r w:rsidRPr="007B15AA">
        <w:tab/>
      </w:r>
      <w:r w:rsidRPr="007B15AA">
        <w:tab/>
        <w:t xml:space="preserve">Stranke   </w:t>
      </w:r>
    </w:p>
    <w:p w:rsidRPr="007B15AA" w:rsidR="004F6C16" w:rsidRDefault="004F6C16"/>
    <w:sectPr w:rsidRPr="007B15AA"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23B30" w:rsidRDefault="00A23B30">
      <w:r>
        <w:separator/>
      </w:r>
    </w:p>
  </w:endnote>
  <w:endnote w:type="continuationSeparator" w:id="0">
    <w:p w:rsidR="00A23B30" w:rsidRDefault="00A23B3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A3E" w:rsidRDefault="00C22A3E">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3B21E9">
          <w:rPr>
            <w:noProof/>
          </w:rPr>
          <w:t>1</w:t>
        </w:r>
        <w:r>
          <w:fldChar w:fldCharType="end"/>
        </w:r>
      </w:p>
    </w:sdtContent>
  </w:sdt>
  <w:p w:rsidR="0029394F" w:rsidRDefault="003B21E9">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A3E" w:rsidRDefault="00C22A3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23B30" w:rsidRDefault="00A23B30">
      <w:r>
        <w:separator/>
      </w:r>
    </w:p>
  </w:footnote>
  <w:footnote w:type="continuationSeparator" w:id="0">
    <w:p w:rsidR="00A23B30" w:rsidRDefault="00A23B3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A3E" w:rsidRDefault="00C22A3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C22A3E">
      <w:t>145/2019</w:t>
    </w:r>
  </w:p>
  <w:p w:rsidR="002C0587" w:rsidP="002C0587" w:rsidRDefault="003B21E9">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A3E" w:rsidRDefault="00C22A3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133FF"/>
    <w:rsid w:val="00251EDF"/>
    <w:rsid w:val="00256B25"/>
    <w:rsid w:val="00263369"/>
    <w:rsid w:val="00267BBB"/>
    <w:rsid w:val="00323A66"/>
    <w:rsid w:val="00337948"/>
    <w:rsid w:val="003541B1"/>
    <w:rsid w:val="00370C16"/>
    <w:rsid w:val="003B21E9"/>
    <w:rsid w:val="003C0957"/>
    <w:rsid w:val="004A7F35"/>
    <w:rsid w:val="004B538A"/>
    <w:rsid w:val="004F6C16"/>
    <w:rsid w:val="0050780F"/>
    <w:rsid w:val="00520689"/>
    <w:rsid w:val="00737793"/>
    <w:rsid w:val="0076139A"/>
    <w:rsid w:val="007910B2"/>
    <w:rsid w:val="007A21BC"/>
    <w:rsid w:val="007B15AA"/>
    <w:rsid w:val="007B6D04"/>
    <w:rsid w:val="007F4F21"/>
    <w:rsid w:val="00836506"/>
    <w:rsid w:val="00942A0F"/>
    <w:rsid w:val="00957FE6"/>
    <w:rsid w:val="00966BCB"/>
    <w:rsid w:val="00A23B30"/>
    <w:rsid w:val="00AA43BC"/>
    <w:rsid w:val="00AA525E"/>
    <w:rsid w:val="00AC33FA"/>
    <w:rsid w:val="00AF0A5D"/>
    <w:rsid w:val="00B93FF3"/>
    <w:rsid w:val="00BA3EB5"/>
    <w:rsid w:val="00BA50F9"/>
    <w:rsid w:val="00C02B44"/>
    <w:rsid w:val="00C17835"/>
    <w:rsid w:val="00C22565"/>
    <w:rsid w:val="00C22A3E"/>
    <w:rsid w:val="00CD4012"/>
    <w:rsid w:val="00D63DBC"/>
    <w:rsid w:val="00D67E91"/>
    <w:rsid w:val="00E326A5"/>
    <w:rsid w:val="00E518D1"/>
    <w:rsid w:val="00ED0D53"/>
    <w:rsid w:val="00EE0657"/>
    <w:rsid w:val="00F161B8"/>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3B21E9"/>
    <w:rPr>
      <w:color w:val="808080"/>
      <w:bdr w:val="none" w:color="auto" w:sz="0" w:space="0"/>
      <w:shd w:val="clear" w:color="auto" w:fill="auto"/>
    </w:rPr>
  </w:style>
  <w:style w:type="character" w:styleId="eSPISCCParagraphDefaultFont" w:customStyle="true">
    <w:name w:val="eSPIS_CC_Paragraph Default Font"/>
    <w:basedOn w:val="Zadanifontodlomka"/>
    <w:rsid w:val="003B21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B21E9"/>
    <w:rPr>
      <w:bdr w:val="none" w:color="auto" w:sz="0" w:space="0"/>
      <w:shd w:val="clear" w:color="auto" w:fill="FFFFCC"/>
      <w:lang w:val="hr-HR"/>
    </w:rPr>
  </w:style>
  <w:style w:type="character" w:styleId="PozadinaSvijetloCrvena" w:customStyle="true">
    <w:name w:val="Pozadina_SvijetloCrvena"/>
    <w:basedOn w:val="eSPISCCParagraphDefaultFont"/>
    <w:rsid w:val="003B21E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B21E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3B21E9"/>
    <w:rPr>
      <w:color w:val="808080"/>
      <w:bdr w:color="auto" w:space="0" w:sz="0" w:val="none"/>
      <w:shd w:color="auto" w:fill="auto" w:val="clear"/>
    </w:rPr>
  </w:style>
  <w:style w:customStyle="1" w:styleId="eSPISCCParagraphDefaultFont" w:type="character">
    <w:name w:val="eSPIS_CC_Paragraph Default Font"/>
    <w:basedOn w:val="Zadanifontodlomka"/>
    <w:rsid w:val="003B21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1E9"/>
    <w:rPr>
      <w:bdr w:color="auto" w:space="0" w:sz="0" w:val="none"/>
      <w:shd w:color="auto" w:fill="FFFFCC" w:val="clear"/>
      <w:lang w:val="hr-HR"/>
    </w:rPr>
  </w:style>
  <w:style w:customStyle="1" w:styleId="PozadinaSvijetloCrvena" w:type="character">
    <w:name w:val="Pozadina_SvijetloCrvena"/>
    <w:basedOn w:val="eSPISCCParagraphDefaultFont"/>
    <w:rsid w:val="003B21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1E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 w:id="1043141535">
      <w:bodyDiv w:val="true"/>
      <w:marLeft w:val="0"/>
      <w:marRight w:val="0"/>
      <w:marTop w:val="0"/>
      <w:marBottom w:val="0"/>
      <w:divBdr>
        <w:top w:val="none" w:color="auto" w:sz="0" w:space="0"/>
        <w:left w:val="none" w:color="auto" w:sz="0" w:space="0"/>
        <w:bottom w:val="none" w:color="auto" w:sz="0" w:space="0"/>
        <w:right w:val="none" w:color="auto" w:sz="0" w:space="0"/>
      </w:divBdr>
    </w:div>
    <w:div w:id="1213542332">
      <w:bodyDiv w:val="true"/>
      <w:marLeft w:val="0"/>
      <w:marRight w:val="0"/>
      <w:marTop w:val="0"/>
      <w:marBottom w:val="0"/>
      <w:divBdr>
        <w:top w:val="none" w:color="auto" w:sz="0" w:space="0"/>
        <w:left w:val="none" w:color="auto" w:sz="0" w:space="0"/>
        <w:bottom w:val="none" w:color="auto" w:sz="0" w:space="0"/>
        <w:right w:val="none" w:color="auto" w:sz="0" w:space="0"/>
      </w:divBdr>
    </w:div>
    <w:div w:id="16938047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2019.</izvorni_sadrzaj>
    <derivirana_varijabla naziv="DomainObject.PlaniraniZavrsetakDatum_1">14. studenog 2019.</derivirana_varijabla>
  </DomainObject.PlaniraniZavrsetakDatum>
  <DomainObject.PlaniraniPocetakDatum>
    <izvorni_sadrzaj>14. studenog 2019.</izvorni_sadrzaj>
    <derivirana_varijabla naziv="DomainObject.PlaniraniPocetakDatum_1">14.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2019.</izvorni_sadrzaj>
    <derivirana_varijabla naziv="DomainObject.Zapisnik.DatumKreiranja_1">14. studenog 2019.</derivirana_varijabla>
  </DomainObject.Zapisnik.DatumKreiranja>
  <DomainObject.Zapisnik.ImovinskaKorist>
    <izvorni_sadrzaj/>
    <derivirana_varijabla naziv="DomainObject.Zapisnik.ImovinskaKorist_1"/>
  </DomainObject.Zapisnik.ImovinskaKorist>
  <DomainObject.Zapisnik.Oznaka>
    <izvorni_sadrzaj>St-145/2019-13</izvorni_sadrzaj>
    <derivirana_varijabla naziv="DomainObject.Zapisnik.Oznaka_1">St-145/2019-13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St-145/2019</izvorni_sadrzaj>
    <derivirana_varijabla naziv="DomainObject.Predmet.OznakaBroj_1">St-145/2019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 SILENTIUM d.o.o.</izvorni_sadrzaj>
    <derivirana_varijabla naziv="DomainObject.Predmet.ProtustrankaFormated_1">  AQUA SILENTIUM d.o.o.</derivirana_varijabla>
  </DomainObject.Predmet.ProtustrankaFormated>
  <DomainObject.Predmet.ProtustrankaFormatedOIB>
    <izvorni_sadrzaj>  AQUA SILENTIUM d.o.o., OIB 31695904441</izvorni_sadrzaj>
    <derivirana_varijabla naziv="DomainObject.Predmet.ProtustrankaFormatedOIB_1">  AQUA SILENTIUM d.o.o., OIB 31695904441</derivirana_varijabla>
  </DomainObject.Predmet.ProtustrankaFormatedOIB>
  <DomainObject.Predmet.ProtustrankaFormatedWithAdress>
    <izvorni_sadrzaj> AQUA SILENTIUM d.o.o., Marinići 191, 51216 Viškovo</izvorni_sadrzaj>
    <derivirana_varijabla naziv="DomainObject.Predmet.ProtustrankaFormatedWithAdress_1"> AQUA SILENTIUM d.o.o., Marinići 191, 51216 Viškovo</derivirana_varijabla>
  </DomainObject.Predmet.ProtustrankaFormatedWithAdress>
  <DomainObject.Predmet.ProtustrankaFormatedWithAdressOIB>
    <izvorni_sadrzaj> AQUA SILENTIUM d.o.o., OIB 31695904441, Marinići 191, 51216 Viškovo</izvorni_sadrzaj>
    <derivirana_varijabla naziv="DomainObject.Predmet.ProtustrankaFormatedWithAdressOIB_1"> AQUA SILENTIUM d.o.o., OIB 31695904441, Marinići 191, 51216 Viškovo</derivirana_varijabla>
  </DomainObject.Predmet.ProtustrankaFormatedWithAdressOIB>
  <DomainObject.Predmet.ProtustrankaWithAdress>
    <izvorni_sadrzaj>AQUA SILENTIUM d.o.o. Marinići 191, 51216 Viškovo</izvorni_sadrzaj>
    <derivirana_varijabla naziv="DomainObject.Predmet.ProtustrankaWithAdress_1">AQUA SILENTIUM d.o.o. Marinići 191, 51216 Viškovo</derivirana_varijabla>
  </DomainObject.Predmet.ProtustrankaWithAdress>
  <DomainObject.Predmet.ProtustrankaWithAdressOIB>
    <izvorni_sadrzaj>AQUA SILENTIUM d.o.o., OIB 31695904441, Marinići 191, 51216 Viškovo</izvorni_sadrzaj>
    <derivirana_varijabla naziv="DomainObject.Predmet.ProtustrankaWithAdressOIB_1">AQUA SILENTIUM d.o.o., OIB 31695904441, Marinići 191, 51216 Viškovo</derivirana_varijabla>
  </DomainObject.Predmet.ProtustrankaWithAdressOIB>
  <DomainObject.Predmet.ProtustrankaNazivFormated>
    <izvorni_sadrzaj>AQUA SILENTIUM d.o.o.</izvorni_sadrzaj>
    <derivirana_varijabla naziv="DomainObject.Predmet.ProtustrankaNazivFormated_1">AQUA SILENTIUM d.o.o.</derivirana_varijabla>
  </DomainObject.Predmet.ProtustrankaNazivFormated>
  <DomainObject.Predmet.ProtustrankaNazivFormatedOIB>
    <izvorni_sadrzaj>AQUA SILENTIUM d.o.o., OIB 31695904441</izvorni_sadrzaj>
    <derivirana_varijabla naziv="DomainObject.Predmet.ProtustrankaNazivFormatedOIB_1">AQUA SILENTIUM d.o.o., OIB 31695904441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AQUA SILENTIUM d.o.o.</item>
    </izvorni_sadrzaj>
    <derivirana_varijabla naziv="DomainObject.Predmet.ProtuStrankaListFormated_1">
      <item>AQUA SILENTIUM d.o.o.</item>
    </derivirana_varijabla>
  </DomainObject.Predmet.ProtuStrankaListFormated>
  <DomainObject.Predmet.ProtuStrankaListFormatedOIB>
    <izvorni_sadrzaj>
      <item>AQUA SILENTIUM d.o.o., OIB 31695904441</item>
    </izvorni_sadrzaj>
    <derivirana_varijabla naziv="DomainObject.Predmet.ProtuStrankaListFormatedOIB_1">
      <item>AQUA SILENTIUM d.o.o., OIB 31695904441</item>
    </derivirana_varijabla>
  </DomainObject.Predmet.ProtuStrankaListFormatedOIB>
  <DomainObject.Predmet.ProtuStrankaListFormatedWithAdress>
    <izvorni_sadrzaj>
      <item>AQUA SILENTIUM d.o.o., Marinići 191, 51216 Viškovo</item>
    </izvorni_sadrzaj>
    <derivirana_varijabla naziv="DomainObject.Predmet.ProtuStrankaListFormatedWithAdress_1">
      <item>AQUA SILENTIUM d.o.o., Marinići 191, 51216 Viškovo</item>
    </derivirana_varijabla>
  </DomainObject.Predmet.ProtuStrankaListFormatedWithAdress>
  <DomainObject.Predmet.ProtuStrankaListFormatedWithAdressOIB>
    <izvorni_sadrzaj>
      <item>AQUA SILENTIUM d.o.o., OIB 31695904441, Marinići 191, 51216 Viškovo</item>
    </izvorni_sadrzaj>
    <derivirana_varijabla naziv="DomainObject.Predmet.ProtuStrankaListFormatedWithAdressOIB_1">
      <item>AQUA SILENTIUM d.o.o., OIB 31695904441, Marinići 191, 51216 Viškovo</item>
    </derivirana_varijabla>
  </DomainObject.Predmet.ProtuStrankaListFormatedWithAdressOIB>
  <DomainObject.Predmet.ProtuStrankaListNazivFormated>
    <izvorni_sadrzaj>
      <item>AQUA SILENTIUM d.o.o.</item>
    </izvorni_sadrzaj>
    <derivirana_varijabla naziv="DomainObject.Predmet.ProtuStrankaListNazivFormated_1">
      <item>AQUA SILENTIUM d.o.o.</item>
    </derivirana_varijabla>
  </DomainObject.Predmet.ProtuStrankaListNazivFormated>
  <DomainObject.Predmet.ProtuStrankaListNazivFormatedOIB>
    <izvorni_sadrzaj>
      <item>AQUA SILENTIUM d.o.o., OIB 31695904441</item>
    </izvorni_sadrzaj>
    <derivirana_varijabla naziv="DomainObject.Predmet.ProtuStrankaListNazivFormatedOIB_1">
      <item>AQUA SILENTIUM d.o.o., OIB 31695904441</item>
    </derivirana_varijabla>
  </DomainObject.Predmet.ProtuStrankaListNazivFormatedOIB>
  <DomainObject.Predmet.OstaliListFormated>
    <izvorni_sadrzaj>
      <item>ŽELJKO AMDRIJANIĆ</item>
    </izvorni_sadrzaj>
    <derivirana_varijabla naziv="DomainObject.Predmet.OstaliListFormated_1">
      <item>ŽELJKO AMDRIJANIĆ</item>
    </derivirana_varijabla>
  </DomainObject.Predmet.OstaliListFormated>
  <DomainObject.Predmet.OstaliListFormatedOIB>
    <izvorni_sadrzaj>
      <item>ŽELJKO AMDRIJANIĆ</item>
    </izvorni_sadrzaj>
    <derivirana_varijabla naziv="DomainObject.Predmet.OstaliListFormatedOIB_1">
      <item>ŽELJKO AMDRIJANIĆ</item>
    </derivirana_varijabla>
  </DomainObject.Predmet.OstaliListFormatedOIB>
  <DomainObject.Predmet.OstaliListFormatedWithAdress>
    <izvorni_sadrzaj>
      <item>ŽELJKO AMDRIJANIĆ, MARINIĆI 191, 51216 Viškovo</item>
    </izvorni_sadrzaj>
    <derivirana_varijabla naziv="DomainObject.Predmet.OstaliListFormatedWithAdress_1">
      <item>ŽELJKO AMDRIJANIĆ, MARINIĆI 191, 51216 Viškovo</item>
    </derivirana_varijabla>
  </DomainObject.Predmet.OstaliListFormatedWithAdress>
  <DomainObject.Predmet.OstaliListFormatedWithAdressOIB>
    <izvorni_sadrzaj>
      <item>ŽELJKO AMDRIJANIĆ, MARINIĆI 191, 51216 Viškovo</item>
    </izvorni_sadrzaj>
    <derivirana_varijabla naziv="DomainObject.Predmet.OstaliListFormatedWithAdressOIB_1">
      <item>ŽELJKO AMDRIJANIĆ, MARINIĆI 191, 51216 Viškovo</item>
    </derivirana_varijabla>
  </DomainObject.Predmet.OstaliListFormatedWithAdressOIB>
  <DomainObject.Predmet.OstaliListNazivFormated>
    <izvorni_sadrzaj>
      <item>ŽELJKO AMDRIJANIĆ</item>
    </izvorni_sadrzaj>
    <derivirana_varijabla naziv="DomainObject.Predmet.OstaliListNazivFormated_1">
      <item>ŽELJKO AMDRIJANIĆ</item>
    </derivirana_varijabla>
  </DomainObject.Predmet.OstaliListNazivFormated>
  <DomainObject.Predmet.OstaliListNazivFormatedOIB>
    <izvorni_sadrzaj>
      <item>ŽELJKO AMDRIJANIĆ</item>
    </izvorni_sadrzaj>
    <derivirana_varijabla naziv="DomainObject.Predmet.OstaliListNazivFormatedOIB_1">
      <item>ŽELJKO AMDRIJANIĆ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2019.</izvorni_sadrzaj>
    <derivirana_varijabla naziv="DomainObject.Datum_1">14. studenog 2019.</derivirana_varijabla>
  </DomainObject.Datum>
  <DomainObject.PoslovniBrojDokumenta>
    <izvorni_sadrzaj>St-145/2019-13</izvorni_sadrzaj>
    <derivirana_varijabla naziv="DomainObject.PoslovniBrojDokumenta_1">St-145/2019-13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AQUA SILENTIUM d.o.o.</izvorni_sadrzaj>
    <derivirana_varijabla naziv="DomainObject.Predmet.ProtustrankaIDrugi_1">AQUA SILENTIUM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AQUA SILENTIUM d.o.o., OIB 31695904441, Marinići 191, 51216 Viškovo</izvorni_sadrzaj>
    <derivirana_varijabla naziv="DomainObject.Predmet.ProtustrankaIDrugiAdressOIB_1">AQUA SILENTIUM d.o.o., OIB 31695904441, Marinići 191,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SILENTIUM d.o.o.</item>
      <item>FINA  Rijeka</item>
      <item>ŽELJKO AMDRIJANIĆ</item>
    </izvorni_sadrzaj>
    <derivirana_varijabla naziv="DomainObject.Predmet.SudioniciListNaziv_1">
      <item>AQUA SILENTIUM d.o.o.</item>
      <item>FINA  Rijeka</item>
      <item>ŽELJKO AMDRIJANIĆ</item>
    </derivirana_varijabla>
  </DomainObject.Predmet.SudioniciListNaziv>
  <DomainObject.Predmet.SudioniciListAdressOIB>
    <izvorni_sadrzaj>
      <item>AQUA SILENTIUM d.o.o., OIB 31695904441, Marinići 191,51216 Viškovo</item>
      <item>FINA  Rijeka, OIB 85821130368, Frana Kurelca 8,51000 Rijeka</item>
      <item>ŽELJKO AMDRIJANIĆ, MARINIĆI 191,51216 Viškovo</item>
    </izvorni_sadrzaj>
    <derivirana_varijabla naziv="DomainObject.Predmet.SudioniciListAdressOIB_1">
      <item>AQUA SILENTIUM d.o.o., OIB 31695904441, Marinići 191,51216 Viškovo</item>
      <item>FINA  Rijeka, OIB 85821130368, Frana Kurelca 8,51000 Rijeka</item>
      <item>ŽELJKO AMDRIJANIĆ, MARINIĆI 191,51216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31695904441</item>
      <item>, OIB 85821130368</item>
      <item>, OIB null</item>
    </izvorni_sadrzaj>
    <derivirana_varijabla naziv="DomainObject.Predmet.SudioniciListNazivOIB_1">
      <item>, OIB 31695904441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veljače 2017.</izvorni_sadrzaj>
    <derivirana_varijabla naziv="DomainObject.Predmet.DatumPocetkaProcesa_1">24. veljače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1010</properties:Words>
  <properties:Characters>5634</properties:Characters>
  <properties:Lines>131</properties:Lines>
  <properties:Paragraphs>41</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2019-11-14T09:58:00Z</dcterms:created>
  <dc:creator>Vera Jelenović</dc:creator>
  <cp:lastModifiedBy>Danijela Fumić</cp:lastModifiedBy>
  <dcterms:modified xmlns:xsi="http://www.w3.org/2001/XMLSchema-instance" xsi:type="dcterms:W3CDTF">2019-11-14T10:01:00Z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y fmtid="{D5CDD505-2E9C-101B-9397-08002B2CF9AE}" pid="4" name="Naslov">
    <vt:lpwstr>St-145/2019-13 / Zapisnik - Ročište radi rasprave o uvjetima za otvaranje steč. post. (145 19 zapisnik poziv predujam2.docx)</vt:lpwstr>
  </prop:property>
  <prop:property fmtid="{D5CDD505-2E9C-101B-9397-08002B2CF9AE}" pid="5" name="CC_coloring">
    <vt:bool>false</vt:bool>
  </prop:property>
</prop:Properties>
</file>